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1E6E" w14:textId="5904F885" w:rsidR="00280B77" w:rsidRDefault="36BFBD06" w:rsidP="00280B77">
      <w:r>
        <w:t>Fundraising Complaints Procedure</w:t>
      </w:r>
      <w:r w:rsidR="009C4295">
        <w:t>:</w:t>
      </w:r>
    </w:p>
    <w:p w14:paraId="21F6456C" w14:textId="06BE3A7A" w:rsidR="00280B77" w:rsidRPr="00280B77" w:rsidRDefault="00280B77" w:rsidP="00280B77">
      <w:r w:rsidRPr="00280B77">
        <w:t xml:space="preserve">If you would like to make a complaint about any aspect of our fundraising </w:t>
      </w:r>
      <w:proofErr w:type="gramStart"/>
      <w:r w:rsidRPr="00280B77">
        <w:t>activity</w:t>
      </w:r>
      <w:proofErr w:type="gramEnd"/>
      <w:r w:rsidRPr="00280B77">
        <w:t xml:space="preserve"> please contact us in any of the following ways:</w:t>
      </w:r>
    </w:p>
    <w:p w14:paraId="7FD1F8F4" w14:textId="62CAC712" w:rsidR="00280B77" w:rsidRPr="00280B77" w:rsidRDefault="00280B77" w:rsidP="00280B77">
      <w:r w:rsidRPr="00280B77">
        <w:t xml:space="preserve">By telephone: </w:t>
      </w:r>
      <w:r w:rsidR="00295AFC" w:rsidRPr="00295AFC">
        <w:t>01768 867671</w:t>
      </w:r>
    </w:p>
    <w:p w14:paraId="354895BD" w14:textId="1BDC6A53" w:rsidR="00280B77" w:rsidRPr="00280B77" w:rsidRDefault="00280B77" w:rsidP="00280B77">
      <w:r w:rsidRPr="00280B77">
        <w:t>By emai</w:t>
      </w:r>
      <w:r>
        <w:t>l:</w:t>
      </w:r>
      <w:r w:rsidRPr="00280B77">
        <w:t xml:space="preserve"> </w:t>
      </w:r>
      <w:hyperlink r:id="rId5" w:tgtFrame="_self" w:history="1">
        <w:r w:rsidR="00295AFC" w:rsidRPr="00295AFC">
          <w:rPr>
            <w:rStyle w:val="Hyperlink"/>
          </w:rPr>
          <w:t>info@canepal.org.uk</w:t>
        </w:r>
      </w:hyperlink>
      <w:r w:rsidR="00295AFC">
        <w:t xml:space="preserve"> </w:t>
      </w:r>
    </w:p>
    <w:p w14:paraId="440F44C1" w14:textId="27C1C617" w:rsidR="00295AFC" w:rsidRDefault="00280B77" w:rsidP="00295AFC">
      <w:pPr>
        <w:ind w:left="1276" w:hanging="1276"/>
      </w:pPr>
      <w:r w:rsidRPr="00280B77">
        <w:t>In writing to:</w:t>
      </w:r>
      <w:r w:rsidR="00295AFC">
        <w:t xml:space="preserve">   Community Action Nepal                                                                                                                  </w:t>
      </w:r>
      <w:r w:rsidR="00295AFC" w:rsidRPr="00295AFC">
        <w:t>Stewart Hill Cottage</w:t>
      </w:r>
      <w:r w:rsidR="00295AFC" w:rsidRPr="00295AFC">
        <w:br/>
        <w:t>Hesket Newmarket</w:t>
      </w:r>
      <w:r w:rsidR="00295AFC" w:rsidRPr="00295AFC">
        <w:br/>
        <w:t>Wigton</w:t>
      </w:r>
      <w:r w:rsidR="00295AFC" w:rsidRPr="00295AFC">
        <w:br/>
        <w:t>Cumbria</w:t>
      </w:r>
      <w:r w:rsidR="00295AFC" w:rsidRPr="00295AFC">
        <w:br/>
        <w:t>CA7 8HX</w:t>
      </w:r>
    </w:p>
    <w:p w14:paraId="2585641E" w14:textId="4FD92284" w:rsidR="00280B77" w:rsidRPr="00280B77" w:rsidRDefault="00280B77" w:rsidP="00280B77">
      <w:r w:rsidRPr="00280B77">
        <w:br/>
      </w:r>
      <w:r w:rsidRPr="00280B77">
        <w:rPr>
          <w:b/>
          <w:bCs/>
        </w:rPr>
        <w:t>Procedure for Resolving Complaints:</w:t>
      </w:r>
    </w:p>
    <w:p w14:paraId="095E87F4" w14:textId="77777777" w:rsidR="00280B77" w:rsidRPr="00280B77" w:rsidRDefault="00280B77" w:rsidP="00280B77">
      <w:pPr>
        <w:numPr>
          <w:ilvl w:val="0"/>
          <w:numId w:val="1"/>
        </w:numPr>
      </w:pPr>
      <w:r w:rsidRPr="00280B77">
        <w:t>We will acknowledge your complaint within 5 working days.</w:t>
      </w:r>
    </w:p>
    <w:p w14:paraId="0A923FD6" w14:textId="77777777" w:rsidR="00280B77" w:rsidRPr="00280B77" w:rsidRDefault="00280B77" w:rsidP="00280B77">
      <w:pPr>
        <w:numPr>
          <w:ilvl w:val="0"/>
          <w:numId w:val="1"/>
        </w:numPr>
      </w:pPr>
      <w:r w:rsidRPr="00280B77">
        <w:t>We will investigate the complaint fully and write to you with the outcome within 3 weeks of the date our acknowledgement.</w:t>
      </w:r>
    </w:p>
    <w:p w14:paraId="27A79DF4" w14:textId="56D37252" w:rsidR="00280B77" w:rsidRPr="00280B77" w:rsidRDefault="00280B77" w:rsidP="00280B77">
      <w:pPr>
        <w:numPr>
          <w:ilvl w:val="0"/>
          <w:numId w:val="1"/>
        </w:numPr>
      </w:pPr>
      <w:r w:rsidRPr="00280B77">
        <w:t xml:space="preserve">If you are not happy with our </w:t>
      </w:r>
      <w:proofErr w:type="gramStart"/>
      <w:r w:rsidRPr="00280B77">
        <w:t>response</w:t>
      </w:r>
      <w:proofErr w:type="gramEnd"/>
      <w:r w:rsidRPr="00280B77">
        <w:t xml:space="preserve"> please let us know as soon as possible and we will escalate it to a more senior manager </w:t>
      </w:r>
      <w:r w:rsidR="00295AFC">
        <w:t xml:space="preserve">or trustee </w:t>
      </w:r>
      <w:r w:rsidRPr="00280B77">
        <w:t>who will carry out a review and let you know the outcome.</w:t>
      </w:r>
    </w:p>
    <w:p w14:paraId="64636FBB" w14:textId="77777777" w:rsidR="00280B77" w:rsidRPr="00280B77" w:rsidRDefault="00280B77" w:rsidP="00280B77">
      <w:pPr>
        <w:numPr>
          <w:ilvl w:val="0"/>
          <w:numId w:val="1"/>
        </w:numPr>
      </w:pPr>
      <w:r w:rsidRPr="00280B77">
        <w:t>If you are still unsatisfied you can refer your complaint to the Fundraising Regulator. Their contact details are:</w:t>
      </w:r>
    </w:p>
    <w:p w14:paraId="55C24DD2" w14:textId="24578208" w:rsidR="00280B77" w:rsidRPr="00280B77" w:rsidRDefault="00280B77" w:rsidP="00280B77">
      <w:r w:rsidRPr="00280B77">
        <w:t>Fundraising Regulator</w:t>
      </w:r>
      <w:r w:rsidRPr="00280B77">
        <w:br/>
      </w:r>
      <w:r w:rsidR="00AB46BF" w:rsidRPr="00AB46BF">
        <w:t xml:space="preserve">Eagle House </w:t>
      </w:r>
      <w:r w:rsidR="00AB46BF">
        <w:t xml:space="preserve">                                                                                                                                                                    </w:t>
      </w:r>
      <w:r w:rsidR="00AB46BF" w:rsidRPr="00AB46BF">
        <w:t xml:space="preserve">167 City Road </w:t>
      </w:r>
      <w:r w:rsidR="00AB46BF">
        <w:t xml:space="preserve">                                                                                                                                                             </w:t>
      </w:r>
      <w:r w:rsidR="00AB46BF" w:rsidRPr="00AB46BF">
        <w:t xml:space="preserve">London </w:t>
      </w:r>
      <w:r w:rsidR="00AB46BF">
        <w:t xml:space="preserve">                                                                                                                                                                         </w:t>
      </w:r>
      <w:r w:rsidR="00AB46BF" w:rsidRPr="00AB46BF">
        <w:t>EC1V 1AW</w:t>
      </w:r>
    </w:p>
    <w:p w14:paraId="1A3058EB" w14:textId="77777777" w:rsidR="00280B77" w:rsidRPr="00280B77" w:rsidRDefault="00280B77" w:rsidP="00280B77">
      <w:r w:rsidRPr="00280B77">
        <w:t>Telephone: 0300 9993407</w:t>
      </w:r>
      <w:r w:rsidRPr="00280B77">
        <w:br/>
        <w:t>Email: </w:t>
      </w:r>
      <w:hyperlink r:id="rId6" w:history="1">
        <w:r w:rsidRPr="00280B77">
          <w:rPr>
            <w:rStyle w:val="Hyperlink"/>
          </w:rPr>
          <w:t>enquiries@fundraisingregulator.org.uk</w:t>
        </w:r>
      </w:hyperlink>
    </w:p>
    <w:p w14:paraId="4BCFEADD" w14:textId="77777777" w:rsidR="00280B77" w:rsidRPr="00280B77" w:rsidRDefault="00280B77" w:rsidP="00280B77">
      <w:r w:rsidRPr="00280B77">
        <w:t>We will ensure that all complaints are:</w:t>
      </w:r>
    </w:p>
    <w:p w14:paraId="027202AC" w14:textId="77777777" w:rsidR="00280B77" w:rsidRPr="00280B77" w:rsidRDefault="00280B77" w:rsidP="00280B77">
      <w:pPr>
        <w:numPr>
          <w:ilvl w:val="0"/>
          <w:numId w:val="2"/>
        </w:numPr>
      </w:pPr>
      <w:r w:rsidRPr="00280B77">
        <w:t>Listened to and investigated thoroughly</w:t>
      </w:r>
    </w:p>
    <w:p w14:paraId="6ADD208D" w14:textId="77777777" w:rsidR="00280B77" w:rsidRPr="00280B77" w:rsidRDefault="00280B77" w:rsidP="00280B77">
      <w:pPr>
        <w:numPr>
          <w:ilvl w:val="0"/>
          <w:numId w:val="2"/>
        </w:numPr>
      </w:pPr>
      <w:r w:rsidRPr="00280B77">
        <w:t>Dealt with consistently</w:t>
      </w:r>
    </w:p>
    <w:p w14:paraId="4036B789" w14:textId="77777777" w:rsidR="00280B77" w:rsidRPr="00280B77" w:rsidRDefault="00280B77" w:rsidP="00280B77">
      <w:pPr>
        <w:numPr>
          <w:ilvl w:val="0"/>
          <w:numId w:val="2"/>
        </w:numPr>
      </w:pPr>
      <w:r w:rsidRPr="00280B77">
        <w:t>Are acknowledged quickly and recorded correctly</w:t>
      </w:r>
    </w:p>
    <w:p w14:paraId="0E2BEC59" w14:textId="77777777" w:rsidR="00280B77" w:rsidRPr="00280B77" w:rsidRDefault="00280B77" w:rsidP="00280B77">
      <w:pPr>
        <w:numPr>
          <w:ilvl w:val="0"/>
          <w:numId w:val="2"/>
        </w:numPr>
      </w:pPr>
      <w:r w:rsidRPr="00280B77">
        <w:t>Are dealt with in a fair and timely manner</w:t>
      </w:r>
    </w:p>
    <w:p w14:paraId="4616C32F" w14:textId="77777777" w:rsidR="00280B77" w:rsidRPr="00280B77" w:rsidRDefault="00280B77" w:rsidP="00280B77">
      <w:pPr>
        <w:numPr>
          <w:ilvl w:val="0"/>
          <w:numId w:val="2"/>
        </w:numPr>
      </w:pPr>
      <w:r w:rsidRPr="00280B77">
        <w:t>Are learnt from for the future</w:t>
      </w:r>
    </w:p>
    <w:p w14:paraId="08D244BD" w14:textId="77777777" w:rsidR="00134014" w:rsidRDefault="00134014"/>
    <w:sectPr w:rsidR="00134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1901"/>
    <w:multiLevelType w:val="multilevel"/>
    <w:tmpl w:val="F588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1F33A8"/>
    <w:multiLevelType w:val="multilevel"/>
    <w:tmpl w:val="EEAC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5217864">
    <w:abstractNumId w:val="0"/>
  </w:num>
  <w:num w:numId="2" w16cid:durableId="821191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77"/>
    <w:rsid w:val="00134014"/>
    <w:rsid w:val="00280B77"/>
    <w:rsid w:val="00295AFC"/>
    <w:rsid w:val="009C4295"/>
    <w:rsid w:val="00AB46BF"/>
    <w:rsid w:val="36BFB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3FED"/>
  <w15:chartTrackingRefBased/>
  <w15:docId w15:val="{4378A3E7-09C2-408E-9608-38B76EA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fundraisingregulator.org.uk" TargetMode="External"/><Relationship Id="rId5" Type="http://schemas.openxmlformats.org/officeDocument/2006/relationships/hyperlink" Target="mailto:info@canepa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terry</dc:creator>
  <cp:keywords/>
  <dc:description/>
  <cp:lastModifiedBy>Nicola Terry</cp:lastModifiedBy>
  <cp:revision>5</cp:revision>
  <dcterms:created xsi:type="dcterms:W3CDTF">2022-04-06T14:41:00Z</dcterms:created>
  <dcterms:modified xsi:type="dcterms:W3CDTF">2022-04-27T14:36:00Z</dcterms:modified>
</cp:coreProperties>
</file>